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3D2" w:rsidRPr="00C403D2" w:rsidRDefault="00C403D2" w:rsidP="00C403D2">
      <w:pPr>
        <w:spacing w:after="0" w:line="3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3D2">
        <w:rPr>
          <w:rFonts w:ascii="Times New Roman" w:hAnsi="Times New Roman" w:cs="Times New Roman"/>
          <w:b/>
          <w:sz w:val="28"/>
          <w:szCs w:val="28"/>
        </w:rPr>
        <w:t xml:space="preserve">Опубликование нормативных правовых актов Брянской области, в том числе с использованием </w:t>
      </w:r>
      <w:proofErr w:type="gramStart"/>
      <w:r w:rsidRPr="00C403D2">
        <w:rPr>
          <w:rFonts w:ascii="Times New Roman" w:hAnsi="Times New Roman" w:cs="Times New Roman"/>
          <w:b/>
          <w:sz w:val="28"/>
          <w:szCs w:val="28"/>
        </w:rPr>
        <w:t>Официального</w:t>
      </w:r>
      <w:proofErr w:type="gramEnd"/>
      <w:r w:rsidRPr="00C403D2">
        <w:rPr>
          <w:rFonts w:ascii="Times New Roman" w:hAnsi="Times New Roman" w:cs="Times New Roman"/>
          <w:b/>
          <w:sz w:val="28"/>
          <w:szCs w:val="28"/>
        </w:rPr>
        <w:t xml:space="preserve"> интернет-портала правовой информации (</w:t>
      </w:r>
      <w:r w:rsidR="00E753D2">
        <w:rPr>
          <w:rFonts w:ascii="Times New Roman" w:hAnsi="Times New Roman" w:cs="Times New Roman"/>
          <w:b/>
          <w:sz w:val="28"/>
          <w:szCs w:val="28"/>
          <w:lang w:val="en-US"/>
        </w:rPr>
        <w:t>www</w:t>
      </w:r>
      <w:r w:rsidR="00E753D2" w:rsidRPr="00E753D2">
        <w:rPr>
          <w:rFonts w:ascii="Times New Roman" w:hAnsi="Times New Roman" w:cs="Times New Roman"/>
          <w:b/>
          <w:sz w:val="28"/>
          <w:szCs w:val="28"/>
        </w:rPr>
        <w:t>.</w:t>
      </w:r>
      <w:r w:rsidRPr="00C403D2">
        <w:rPr>
          <w:rFonts w:ascii="Times New Roman" w:hAnsi="Times New Roman" w:cs="Times New Roman"/>
          <w:b/>
          <w:sz w:val="28"/>
          <w:szCs w:val="28"/>
        </w:rPr>
        <w:t>pravo.gov.ru)</w:t>
      </w:r>
    </w:p>
    <w:p w:rsidR="00C403D2" w:rsidRDefault="00C403D2" w:rsidP="00AB0204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04DD" w:rsidRDefault="005F3D6F" w:rsidP="00AB0204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Опубликование нормативного правого акта </w:t>
      </w:r>
      <w:r w:rsidRPr="005F3D6F">
        <w:rPr>
          <w:rFonts w:ascii="Times New Roman" w:hAnsi="Times New Roman" w:cs="Times New Roman"/>
          <w:sz w:val="28"/>
          <w:szCs w:val="28"/>
        </w:rPr>
        <w:t>является необходимы</w:t>
      </w:r>
      <w:r w:rsidR="002E227F">
        <w:rPr>
          <w:rFonts w:ascii="Times New Roman" w:hAnsi="Times New Roman" w:cs="Times New Roman"/>
          <w:sz w:val="28"/>
          <w:szCs w:val="28"/>
        </w:rPr>
        <w:t>м условием вступления нормативного</w:t>
      </w:r>
      <w:r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2E227F">
        <w:rPr>
          <w:rFonts w:ascii="Times New Roman" w:hAnsi="Times New Roman" w:cs="Times New Roman"/>
          <w:sz w:val="28"/>
          <w:szCs w:val="28"/>
        </w:rPr>
        <w:t>ого</w:t>
      </w:r>
      <w:r w:rsidRPr="005F3D6F">
        <w:rPr>
          <w:rFonts w:ascii="Times New Roman" w:hAnsi="Times New Roman" w:cs="Times New Roman"/>
          <w:sz w:val="28"/>
          <w:szCs w:val="28"/>
        </w:rPr>
        <w:t xml:space="preserve"> акт</w:t>
      </w:r>
      <w:r w:rsidR="002E227F">
        <w:rPr>
          <w:rFonts w:ascii="Times New Roman" w:hAnsi="Times New Roman" w:cs="Times New Roman"/>
          <w:sz w:val="28"/>
          <w:szCs w:val="28"/>
        </w:rPr>
        <w:t>а</w:t>
      </w:r>
      <w:r w:rsidRPr="005F3D6F">
        <w:rPr>
          <w:rFonts w:ascii="Times New Roman" w:hAnsi="Times New Roman" w:cs="Times New Roman"/>
          <w:sz w:val="28"/>
          <w:szCs w:val="28"/>
        </w:rPr>
        <w:t xml:space="preserve"> в силу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3D6F" w:rsidRDefault="005F3D6F" w:rsidP="00AB0204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D6F">
        <w:rPr>
          <w:rFonts w:ascii="Times New Roman" w:hAnsi="Times New Roman" w:cs="Times New Roman"/>
          <w:sz w:val="28"/>
          <w:szCs w:val="28"/>
        </w:rPr>
        <w:t>Право на информацию о новых законах и иных нормативных актах — это одно из признанных международным сообществом прав человека. Государство обязано уважать данное право и содействовать его реализации.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3D6F">
        <w:rPr>
          <w:rFonts w:ascii="Times New Roman" w:hAnsi="Times New Roman" w:cs="Times New Roman"/>
          <w:sz w:val="28"/>
          <w:szCs w:val="28"/>
        </w:rPr>
        <w:t>Для того чтобы все нормативные акты были доведены до сведения граждан, которых они непосредственно или косвенно касаются, в законодательстве предусматриваются нормы по опубликованию юридических актов.</w:t>
      </w:r>
    </w:p>
    <w:p w:rsidR="005F3D6F" w:rsidRDefault="005F3D6F" w:rsidP="005F3D6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3D6F">
        <w:rPr>
          <w:rFonts w:ascii="Times New Roman" w:hAnsi="Times New Roman" w:cs="Times New Roman"/>
          <w:sz w:val="28"/>
          <w:szCs w:val="28"/>
        </w:rPr>
        <w:t>Порядок опубликования нормативных правовых актов регулируется Федеральны</w:t>
      </w:r>
      <w:r>
        <w:rPr>
          <w:rFonts w:ascii="Times New Roman" w:hAnsi="Times New Roman" w:cs="Times New Roman"/>
          <w:sz w:val="28"/>
          <w:szCs w:val="28"/>
        </w:rPr>
        <w:t>м законом от 14.06.1994 № 5-ФЗ «</w:t>
      </w:r>
      <w:r w:rsidRPr="005F3D6F">
        <w:rPr>
          <w:rFonts w:ascii="Times New Roman" w:hAnsi="Times New Roman" w:cs="Times New Roman"/>
          <w:sz w:val="28"/>
          <w:szCs w:val="28"/>
        </w:rPr>
        <w:t>О порядке опубликования и вступления в силу федеральных конституционных законов, федеральных законов, ак</w:t>
      </w:r>
      <w:r>
        <w:rPr>
          <w:rFonts w:ascii="Times New Roman" w:hAnsi="Times New Roman" w:cs="Times New Roman"/>
          <w:sz w:val="28"/>
          <w:szCs w:val="28"/>
        </w:rPr>
        <w:t>тов палат Федерального Собрания»</w:t>
      </w:r>
      <w:r w:rsidRPr="005F3D6F">
        <w:rPr>
          <w:rFonts w:ascii="Times New Roman" w:hAnsi="Times New Roman" w:cs="Times New Roman"/>
          <w:sz w:val="28"/>
          <w:szCs w:val="28"/>
        </w:rPr>
        <w:t>, Указом Президента 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75F9">
        <w:rPr>
          <w:rFonts w:ascii="Times New Roman" w:hAnsi="Times New Roman" w:cs="Times New Roman"/>
          <w:sz w:val="28"/>
          <w:szCs w:val="28"/>
        </w:rPr>
        <w:t>от 23.05.1996 № 763 «</w:t>
      </w:r>
      <w:r w:rsidRPr="005F3D6F">
        <w:rPr>
          <w:rFonts w:ascii="Times New Roman" w:hAnsi="Times New Roman" w:cs="Times New Roman"/>
          <w:sz w:val="28"/>
          <w:szCs w:val="28"/>
        </w:rPr>
        <w:t>О порядке опубликования и вступления в силу</w:t>
      </w:r>
      <w:bookmarkStart w:id="0" w:name="_GoBack"/>
      <w:bookmarkEnd w:id="0"/>
      <w:r w:rsidRPr="005F3D6F">
        <w:rPr>
          <w:rFonts w:ascii="Times New Roman" w:hAnsi="Times New Roman" w:cs="Times New Roman"/>
          <w:sz w:val="28"/>
          <w:szCs w:val="28"/>
        </w:rPr>
        <w:t xml:space="preserve"> актов Президента Российской Федерации, Правительства Российской Федерации и нормативных правовых актов федеральны</w:t>
      </w:r>
      <w:r w:rsidR="000075F9">
        <w:rPr>
          <w:rFonts w:ascii="Times New Roman" w:hAnsi="Times New Roman" w:cs="Times New Roman"/>
          <w:sz w:val="28"/>
          <w:szCs w:val="28"/>
        </w:rPr>
        <w:t>х органов исполнительной власти».</w:t>
      </w:r>
      <w:proofErr w:type="gramEnd"/>
    </w:p>
    <w:p w:rsidR="002F7E58" w:rsidRPr="002F7E58" w:rsidRDefault="002F7E58" w:rsidP="002F7E58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E58">
        <w:rPr>
          <w:rFonts w:ascii="Times New Roman" w:hAnsi="Times New Roman" w:cs="Times New Roman"/>
          <w:sz w:val="28"/>
          <w:szCs w:val="28"/>
        </w:rPr>
        <w:t>Брянская область входит в число субъектов Российской Федерации, которые установили порядок опубликования и вступления в силу нормативных правовых актов.</w:t>
      </w:r>
    </w:p>
    <w:p w:rsidR="002F7E58" w:rsidRDefault="002F7E58" w:rsidP="002F7E58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E58">
        <w:rPr>
          <w:rFonts w:ascii="Times New Roman" w:hAnsi="Times New Roman" w:cs="Times New Roman"/>
          <w:sz w:val="28"/>
          <w:szCs w:val="28"/>
        </w:rPr>
        <w:t>Так, Уставом Брянской области и Законом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2F7E58">
        <w:rPr>
          <w:rFonts w:ascii="Times New Roman" w:hAnsi="Times New Roman" w:cs="Times New Roman"/>
          <w:sz w:val="28"/>
          <w:szCs w:val="28"/>
        </w:rPr>
        <w:t>от 03.11.1997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7E58">
        <w:rPr>
          <w:rFonts w:ascii="Times New Roman" w:hAnsi="Times New Roman" w:cs="Times New Roman"/>
          <w:sz w:val="28"/>
          <w:szCs w:val="28"/>
        </w:rPr>
        <w:t>№ 28-З «О законах и иных нормативных правовых актах Брянской области» определен порядок официального опубликования и вступления в силу нормативных правовых актов региона.</w:t>
      </w:r>
    </w:p>
    <w:p w:rsidR="002F7E58" w:rsidRDefault="002F7E58" w:rsidP="00AB0204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1 статьи 29 </w:t>
      </w:r>
      <w:r w:rsidRPr="002F7E58">
        <w:rPr>
          <w:rFonts w:ascii="Times New Roman" w:hAnsi="Times New Roman" w:cs="Times New Roman"/>
          <w:sz w:val="28"/>
          <w:szCs w:val="28"/>
        </w:rPr>
        <w:t>Законом Брянской области                                        от 03.11.1997 № 28-З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2F7E58">
        <w:rPr>
          <w:rFonts w:ascii="Times New Roman" w:hAnsi="Times New Roman" w:cs="Times New Roman"/>
          <w:sz w:val="28"/>
          <w:szCs w:val="28"/>
        </w:rPr>
        <w:t>фициальным опубликованием законов Брянской области и иных нормативных правовых актов области считается первая публикация их полных официальных текс</w:t>
      </w:r>
      <w:r>
        <w:rPr>
          <w:rFonts w:ascii="Times New Roman" w:hAnsi="Times New Roman" w:cs="Times New Roman"/>
          <w:sz w:val="28"/>
          <w:szCs w:val="28"/>
        </w:rPr>
        <w:t xml:space="preserve">тов в информационном бюллетене «Официальная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Брянщина</w:t>
      </w:r>
      <w:proofErr w:type="spellEnd"/>
      <w:r>
        <w:rPr>
          <w:rFonts w:ascii="Times New Roman" w:hAnsi="Times New Roman" w:cs="Times New Roman"/>
          <w:sz w:val="28"/>
          <w:szCs w:val="28"/>
        </w:rPr>
        <w:t>», областной газете «Брянская учительская газета»</w:t>
      </w:r>
      <w:r w:rsidRPr="002F7E58">
        <w:rPr>
          <w:rFonts w:ascii="Times New Roman" w:hAnsi="Times New Roman" w:cs="Times New Roman"/>
          <w:sz w:val="28"/>
          <w:szCs w:val="28"/>
        </w:rPr>
        <w:t xml:space="preserve"> или первое размещение (опубликование) на официальном интернет-портале правовой информации </w:t>
      </w:r>
      <w:r w:rsidRPr="00E45BF2">
        <w:rPr>
          <w:rFonts w:ascii="Times New Roman" w:hAnsi="Times New Roman" w:cs="Times New Roman"/>
          <w:sz w:val="28"/>
          <w:szCs w:val="28"/>
        </w:rPr>
        <w:t>(</w:t>
      </w:r>
      <w:hyperlink r:id="rId5" w:history="1">
        <w:r w:rsidRPr="00E45B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www.pravo.gov.ru</w:t>
        </w:r>
      </w:hyperlink>
      <w:r w:rsidRPr="00E45BF2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</w:p>
    <w:p w:rsidR="002F7E58" w:rsidRDefault="002F7E58" w:rsidP="00AB0204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E58">
        <w:rPr>
          <w:rFonts w:ascii="Times New Roman" w:hAnsi="Times New Roman" w:cs="Times New Roman"/>
          <w:sz w:val="28"/>
          <w:szCs w:val="28"/>
        </w:rPr>
        <w:t>Анализируя данную норму, можно сделать вывод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Pr="002F7E58">
        <w:rPr>
          <w:rFonts w:ascii="Times New Roman" w:hAnsi="Times New Roman" w:cs="Times New Roman"/>
          <w:sz w:val="28"/>
          <w:szCs w:val="28"/>
        </w:rPr>
        <w:t xml:space="preserve"> для признания опубликования официальным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F7E58">
        <w:rPr>
          <w:rFonts w:ascii="Times New Roman" w:hAnsi="Times New Roman" w:cs="Times New Roman"/>
          <w:sz w:val="28"/>
          <w:szCs w:val="28"/>
        </w:rPr>
        <w:t xml:space="preserve"> оно должно отвечать ряду требований</w:t>
      </w:r>
      <w:r w:rsidR="001004DD">
        <w:rPr>
          <w:rFonts w:ascii="Times New Roman" w:hAnsi="Times New Roman" w:cs="Times New Roman"/>
          <w:sz w:val="28"/>
          <w:szCs w:val="28"/>
        </w:rPr>
        <w:t>:</w:t>
      </w:r>
    </w:p>
    <w:p w:rsidR="001004DD" w:rsidRPr="001004DD" w:rsidRDefault="001004DD" w:rsidP="001004DD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4DD">
        <w:rPr>
          <w:rFonts w:ascii="Times New Roman" w:hAnsi="Times New Roman" w:cs="Times New Roman"/>
          <w:sz w:val="28"/>
          <w:szCs w:val="28"/>
        </w:rPr>
        <w:t>- общедоступность издания, в котором размещается текст нормативного правового акта;</w:t>
      </w:r>
    </w:p>
    <w:p w:rsidR="001004DD" w:rsidRPr="001004DD" w:rsidRDefault="001004DD" w:rsidP="001004DD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4DD">
        <w:rPr>
          <w:rFonts w:ascii="Times New Roman" w:hAnsi="Times New Roman" w:cs="Times New Roman"/>
          <w:sz w:val="28"/>
          <w:szCs w:val="28"/>
        </w:rPr>
        <w:t>- текст нормативного правового акта должен быть размещен полностью;</w:t>
      </w:r>
    </w:p>
    <w:p w:rsidR="001004DD" w:rsidRDefault="001004DD" w:rsidP="001004DD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4DD">
        <w:rPr>
          <w:rFonts w:ascii="Times New Roman" w:hAnsi="Times New Roman" w:cs="Times New Roman"/>
          <w:sz w:val="28"/>
          <w:szCs w:val="28"/>
        </w:rPr>
        <w:t>- опубликование (размещение) текста нормативного правового акта осуществляется в установленных данным законом изданиях</w:t>
      </w:r>
      <w:r w:rsidR="002E227F">
        <w:rPr>
          <w:rFonts w:ascii="Times New Roman" w:hAnsi="Times New Roman" w:cs="Times New Roman"/>
          <w:sz w:val="28"/>
          <w:szCs w:val="28"/>
        </w:rPr>
        <w:t>.</w:t>
      </w:r>
    </w:p>
    <w:p w:rsidR="001004DD" w:rsidRPr="00E45BF2" w:rsidRDefault="00605283" w:rsidP="001004DD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Федеральным законом </w:t>
      </w:r>
      <w:r w:rsidRPr="00605283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21 октября 2011 года № 289-ФЗ «</w:t>
      </w:r>
      <w:r w:rsidRPr="00605283">
        <w:rPr>
          <w:rFonts w:ascii="Times New Roman" w:hAnsi="Times New Roman" w:cs="Times New Roman"/>
          <w:sz w:val="28"/>
          <w:szCs w:val="28"/>
        </w:rPr>
        <w:t>О внесении</w:t>
      </w:r>
      <w:r>
        <w:rPr>
          <w:rFonts w:ascii="Times New Roman" w:hAnsi="Times New Roman" w:cs="Times New Roman"/>
          <w:sz w:val="28"/>
          <w:szCs w:val="28"/>
        </w:rPr>
        <w:t xml:space="preserve"> изменений в Федеральный закон «</w:t>
      </w:r>
      <w:r w:rsidRPr="00605283">
        <w:rPr>
          <w:rFonts w:ascii="Times New Roman" w:hAnsi="Times New Roman" w:cs="Times New Roman"/>
          <w:sz w:val="28"/>
          <w:szCs w:val="28"/>
        </w:rPr>
        <w:t>О порядке опубликования и вступления в силу федеральных конституционных законов, федеральных законов, ак</w:t>
      </w:r>
      <w:r>
        <w:rPr>
          <w:rFonts w:ascii="Times New Roman" w:hAnsi="Times New Roman" w:cs="Times New Roman"/>
          <w:sz w:val="28"/>
          <w:szCs w:val="28"/>
        </w:rPr>
        <w:t>тов палат Федерального Собрания»</w:t>
      </w:r>
      <w:r w:rsidRPr="00605283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r>
        <w:rPr>
          <w:rFonts w:ascii="Times New Roman" w:hAnsi="Times New Roman" w:cs="Times New Roman"/>
          <w:sz w:val="28"/>
          <w:szCs w:val="28"/>
        </w:rPr>
        <w:t>законом от 25.12.2012 № 254-ФЗ «</w:t>
      </w:r>
      <w:r w:rsidRPr="00605283">
        <w:rPr>
          <w:rFonts w:ascii="Times New Roman" w:hAnsi="Times New Roman" w:cs="Times New Roman"/>
          <w:sz w:val="28"/>
          <w:szCs w:val="28"/>
        </w:rPr>
        <w:t>О внесении изменений в</w:t>
      </w:r>
      <w:r>
        <w:rPr>
          <w:rFonts w:ascii="Times New Roman" w:hAnsi="Times New Roman" w:cs="Times New Roman"/>
          <w:sz w:val="28"/>
          <w:szCs w:val="28"/>
        </w:rPr>
        <w:t xml:space="preserve"> статью 30 Федерального закона «</w:t>
      </w:r>
      <w:r w:rsidRPr="00605283">
        <w:rPr>
          <w:rFonts w:ascii="Times New Roman" w:hAnsi="Times New Roman" w:cs="Times New Roman"/>
          <w:sz w:val="28"/>
          <w:szCs w:val="28"/>
        </w:rPr>
        <w:t>О международных договорах Российской Федераци</w:t>
      </w:r>
      <w:r>
        <w:rPr>
          <w:rFonts w:ascii="Times New Roman" w:hAnsi="Times New Roman" w:cs="Times New Roman"/>
          <w:sz w:val="28"/>
          <w:szCs w:val="28"/>
        </w:rPr>
        <w:t>и»</w:t>
      </w:r>
      <w:r w:rsidRPr="00605283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статью 9-1 Федерального закона «</w:t>
      </w:r>
      <w:r w:rsidRPr="00605283">
        <w:rPr>
          <w:rFonts w:ascii="Times New Roman" w:hAnsi="Times New Roman" w:cs="Times New Roman"/>
          <w:sz w:val="28"/>
          <w:szCs w:val="28"/>
        </w:rPr>
        <w:t>О порядке опубликования и вступления в силу</w:t>
      </w:r>
      <w:proofErr w:type="gramEnd"/>
      <w:r w:rsidRPr="00605283">
        <w:rPr>
          <w:rFonts w:ascii="Times New Roman" w:hAnsi="Times New Roman" w:cs="Times New Roman"/>
          <w:sz w:val="28"/>
          <w:szCs w:val="28"/>
        </w:rPr>
        <w:t xml:space="preserve"> федеральных конституционных законов, федеральных законов, ак</w:t>
      </w:r>
      <w:r>
        <w:rPr>
          <w:rFonts w:ascii="Times New Roman" w:hAnsi="Times New Roman" w:cs="Times New Roman"/>
          <w:sz w:val="28"/>
          <w:szCs w:val="28"/>
        </w:rPr>
        <w:t>тов палат Федерального Собрания»</w:t>
      </w:r>
      <w:r w:rsidRPr="00605283">
        <w:rPr>
          <w:rFonts w:ascii="Times New Roman" w:hAnsi="Times New Roman" w:cs="Times New Roman"/>
          <w:sz w:val="28"/>
          <w:szCs w:val="28"/>
        </w:rPr>
        <w:t xml:space="preserve"> и указом Президента Российско</w:t>
      </w:r>
      <w:r>
        <w:rPr>
          <w:rFonts w:ascii="Times New Roman" w:hAnsi="Times New Roman" w:cs="Times New Roman"/>
          <w:sz w:val="28"/>
          <w:szCs w:val="28"/>
        </w:rPr>
        <w:t>й Федерации от 02.02.2013 № 88 «</w:t>
      </w:r>
      <w:r w:rsidRPr="00605283">
        <w:rPr>
          <w:rFonts w:ascii="Times New Roman" w:hAnsi="Times New Roman" w:cs="Times New Roman"/>
          <w:sz w:val="28"/>
          <w:szCs w:val="28"/>
        </w:rPr>
        <w:t xml:space="preserve">О внесении изменений в некоторые акты </w:t>
      </w:r>
      <w:r>
        <w:rPr>
          <w:rFonts w:ascii="Times New Roman" w:hAnsi="Times New Roman" w:cs="Times New Roman"/>
          <w:sz w:val="28"/>
          <w:szCs w:val="28"/>
        </w:rPr>
        <w:t>Президента Российской Федерации» с</w:t>
      </w:r>
      <w:r w:rsidRPr="00605283">
        <w:rPr>
          <w:rFonts w:ascii="Times New Roman" w:hAnsi="Times New Roman" w:cs="Times New Roman"/>
          <w:sz w:val="28"/>
          <w:szCs w:val="28"/>
        </w:rPr>
        <w:t>татус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05283">
        <w:rPr>
          <w:rFonts w:ascii="Times New Roman" w:hAnsi="Times New Roman" w:cs="Times New Roman"/>
          <w:sz w:val="28"/>
          <w:szCs w:val="28"/>
        </w:rPr>
        <w:t xml:space="preserve"> официального публикатора правовых актов </w:t>
      </w:r>
      <w:r w:rsidR="002E227F">
        <w:rPr>
          <w:rFonts w:ascii="Times New Roman" w:hAnsi="Times New Roman" w:cs="Times New Roman"/>
          <w:sz w:val="28"/>
          <w:szCs w:val="28"/>
        </w:rPr>
        <w:t>наделен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283">
        <w:rPr>
          <w:rFonts w:ascii="Times New Roman" w:hAnsi="Times New Roman" w:cs="Times New Roman"/>
          <w:sz w:val="28"/>
          <w:szCs w:val="28"/>
        </w:rPr>
        <w:t>Официальный инте</w:t>
      </w:r>
      <w:r w:rsidR="002E227F">
        <w:rPr>
          <w:rFonts w:ascii="Times New Roman" w:hAnsi="Times New Roman" w:cs="Times New Roman"/>
          <w:sz w:val="28"/>
          <w:szCs w:val="28"/>
        </w:rPr>
        <w:t xml:space="preserve">рнет-портал правовой информации </w:t>
      </w:r>
      <w:r w:rsidRPr="00E45BF2"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 w:rsidRPr="00E45B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www.pravo.gov.ru</w:t>
        </w:r>
      </w:hyperlink>
      <w:r w:rsidRPr="00E45BF2">
        <w:rPr>
          <w:rFonts w:ascii="Times New Roman" w:hAnsi="Times New Roman" w:cs="Times New Roman"/>
          <w:sz w:val="28"/>
          <w:szCs w:val="28"/>
        </w:rPr>
        <w:t>).</w:t>
      </w:r>
    </w:p>
    <w:p w:rsidR="00605283" w:rsidRDefault="00605283" w:rsidP="00AB0204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283">
        <w:rPr>
          <w:rFonts w:ascii="Times New Roman" w:hAnsi="Times New Roman" w:cs="Times New Roman"/>
          <w:sz w:val="28"/>
          <w:szCs w:val="28"/>
        </w:rPr>
        <w:t>Официальный инте</w:t>
      </w:r>
      <w:r w:rsidR="002E227F">
        <w:rPr>
          <w:rFonts w:ascii="Times New Roman" w:hAnsi="Times New Roman" w:cs="Times New Roman"/>
          <w:sz w:val="28"/>
          <w:szCs w:val="28"/>
        </w:rPr>
        <w:t>рнет-портал правовой информации</w:t>
      </w:r>
      <w:r w:rsidRPr="00605283">
        <w:rPr>
          <w:rFonts w:ascii="Times New Roman" w:hAnsi="Times New Roman" w:cs="Times New Roman"/>
          <w:sz w:val="28"/>
          <w:szCs w:val="28"/>
        </w:rPr>
        <w:t xml:space="preserve"> </w:t>
      </w:r>
      <w:r w:rsidRPr="00E45BF2">
        <w:rPr>
          <w:rFonts w:ascii="Times New Roman" w:hAnsi="Times New Roman" w:cs="Times New Roman"/>
          <w:sz w:val="28"/>
          <w:szCs w:val="28"/>
        </w:rPr>
        <w:t>(</w:t>
      </w:r>
      <w:hyperlink r:id="rId7" w:history="1">
        <w:r w:rsidRPr="00E45BF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www.pravo.gov.ru</w:t>
        </w:r>
      </w:hyperlink>
      <w:r w:rsidRPr="00E45BF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призван обеспечивать:</w:t>
      </w:r>
    </w:p>
    <w:p w:rsidR="00605283" w:rsidRPr="00605283" w:rsidRDefault="00605283" w:rsidP="0060528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283">
        <w:rPr>
          <w:rFonts w:ascii="Times New Roman" w:hAnsi="Times New Roman" w:cs="Times New Roman"/>
          <w:sz w:val="28"/>
          <w:szCs w:val="28"/>
        </w:rPr>
        <w:t>официальное опубликование правовых актов;</w:t>
      </w:r>
    </w:p>
    <w:p w:rsidR="00605283" w:rsidRPr="00605283" w:rsidRDefault="00605283" w:rsidP="0060528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283">
        <w:rPr>
          <w:rFonts w:ascii="Times New Roman" w:hAnsi="Times New Roman" w:cs="Times New Roman"/>
          <w:sz w:val="28"/>
          <w:szCs w:val="28"/>
        </w:rPr>
        <w:t>свободный, бесплатный, круглосуточный доступ к правовым актам;</w:t>
      </w:r>
    </w:p>
    <w:p w:rsidR="00605283" w:rsidRPr="00605283" w:rsidRDefault="00605283" w:rsidP="0060528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283">
        <w:rPr>
          <w:rFonts w:ascii="Times New Roman" w:hAnsi="Times New Roman" w:cs="Times New Roman"/>
          <w:sz w:val="28"/>
          <w:szCs w:val="28"/>
        </w:rPr>
        <w:t>информирование общественности о новых поступлениях законодательства Российской Федерации;</w:t>
      </w:r>
    </w:p>
    <w:p w:rsidR="00605283" w:rsidRPr="00605283" w:rsidRDefault="00605283" w:rsidP="0060528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283">
        <w:rPr>
          <w:rFonts w:ascii="Times New Roman" w:hAnsi="Times New Roman" w:cs="Times New Roman"/>
          <w:sz w:val="28"/>
          <w:szCs w:val="28"/>
        </w:rPr>
        <w:t>предоставление зарегистрированным абонентам государственной системы правовой информации технологического доступа к порциям пополнения информационно-правовой системы "Законодательство России";</w:t>
      </w:r>
    </w:p>
    <w:p w:rsidR="00605283" w:rsidRPr="00605283" w:rsidRDefault="00605283" w:rsidP="0060528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283">
        <w:rPr>
          <w:rFonts w:ascii="Times New Roman" w:hAnsi="Times New Roman" w:cs="Times New Roman"/>
          <w:sz w:val="28"/>
          <w:szCs w:val="28"/>
        </w:rPr>
        <w:t>предоставление информации об основных направлениях и результатах работ в области правовой информатизации Российской Федерации, а также о состоянии и развитии государственной системы правовой информации;</w:t>
      </w:r>
    </w:p>
    <w:p w:rsidR="00605283" w:rsidRDefault="00605283" w:rsidP="0060528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283">
        <w:rPr>
          <w:rFonts w:ascii="Times New Roman" w:hAnsi="Times New Roman" w:cs="Times New Roman"/>
          <w:sz w:val="28"/>
          <w:szCs w:val="28"/>
        </w:rPr>
        <w:t>возможность создания в рамках Портала личного информационного пространства за счёт использования индивидуальных сервисов и интерактивного режима.</w:t>
      </w:r>
    </w:p>
    <w:p w:rsidR="000075F9" w:rsidRPr="000075F9" w:rsidRDefault="000075F9" w:rsidP="000075F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0075F9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0075F9">
        <w:rPr>
          <w:rFonts w:ascii="Times New Roman" w:hAnsi="Times New Roman" w:cs="Times New Roman"/>
          <w:sz w:val="28"/>
          <w:szCs w:val="28"/>
        </w:rPr>
        <w:t xml:space="preserve"> интер</w:t>
      </w:r>
      <w:r w:rsidR="002E227F">
        <w:rPr>
          <w:rFonts w:ascii="Times New Roman" w:hAnsi="Times New Roman" w:cs="Times New Roman"/>
          <w:sz w:val="28"/>
          <w:szCs w:val="28"/>
        </w:rPr>
        <w:t>нет-портале правовой информации</w:t>
      </w:r>
      <w:r w:rsidRPr="000075F9">
        <w:rPr>
          <w:rFonts w:ascii="Times New Roman" w:hAnsi="Times New Roman" w:cs="Times New Roman"/>
          <w:sz w:val="28"/>
          <w:szCs w:val="28"/>
        </w:rPr>
        <w:t xml:space="preserve"> размещаются (опубликовываются):</w:t>
      </w:r>
    </w:p>
    <w:p w:rsidR="000075F9" w:rsidRPr="000075F9" w:rsidRDefault="000075F9" w:rsidP="000075F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5F9">
        <w:rPr>
          <w:rFonts w:ascii="Times New Roman" w:hAnsi="Times New Roman" w:cs="Times New Roman"/>
          <w:sz w:val="28"/>
          <w:szCs w:val="28"/>
        </w:rPr>
        <w:t>федеральные конституционные законы,</w:t>
      </w:r>
    </w:p>
    <w:p w:rsidR="000075F9" w:rsidRPr="000075F9" w:rsidRDefault="000075F9" w:rsidP="000075F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5F9">
        <w:rPr>
          <w:rFonts w:ascii="Times New Roman" w:hAnsi="Times New Roman" w:cs="Times New Roman"/>
          <w:sz w:val="28"/>
          <w:szCs w:val="28"/>
        </w:rPr>
        <w:t>федеральные законы,</w:t>
      </w:r>
    </w:p>
    <w:p w:rsidR="000075F9" w:rsidRPr="000075F9" w:rsidRDefault="000075F9" w:rsidP="000075F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5F9">
        <w:rPr>
          <w:rFonts w:ascii="Times New Roman" w:hAnsi="Times New Roman" w:cs="Times New Roman"/>
          <w:sz w:val="28"/>
          <w:szCs w:val="28"/>
        </w:rPr>
        <w:t>акты палат Федерального Собрания, принятые по вопросам, отнесенным к ведению палат частью 1 статьи 102 и частью 1 статьи 103 Конституции Российской Федерации,</w:t>
      </w:r>
    </w:p>
    <w:p w:rsidR="000075F9" w:rsidRPr="000075F9" w:rsidRDefault="000075F9" w:rsidP="000075F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5F9">
        <w:rPr>
          <w:rFonts w:ascii="Times New Roman" w:hAnsi="Times New Roman" w:cs="Times New Roman"/>
          <w:sz w:val="28"/>
          <w:szCs w:val="28"/>
        </w:rPr>
        <w:t>указы и распоряжения Президента Российской Федерации,</w:t>
      </w:r>
    </w:p>
    <w:p w:rsidR="000075F9" w:rsidRPr="000075F9" w:rsidRDefault="000075F9" w:rsidP="000075F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5F9">
        <w:rPr>
          <w:rFonts w:ascii="Times New Roman" w:hAnsi="Times New Roman" w:cs="Times New Roman"/>
          <w:sz w:val="28"/>
          <w:szCs w:val="28"/>
        </w:rPr>
        <w:t>международные договоры, вступившие в силу для Российской Федерации, и международные договоры, которые временно применяются Российской Федерацией (за исключением договоров межведомственного характера),</w:t>
      </w:r>
    </w:p>
    <w:p w:rsidR="000075F9" w:rsidRPr="000075F9" w:rsidRDefault="000075F9" w:rsidP="000075F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5F9">
        <w:rPr>
          <w:rFonts w:ascii="Times New Roman" w:hAnsi="Times New Roman" w:cs="Times New Roman"/>
          <w:sz w:val="28"/>
          <w:szCs w:val="28"/>
        </w:rPr>
        <w:t xml:space="preserve">постановления Конституционного Суда Российской Федерации, определения Конституционного Суда Российской Федерации о разъяснении постановлений </w:t>
      </w:r>
      <w:r w:rsidRPr="000075F9">
        <w:rPr>
          <w:rFonts w:ascii="Times New Roman" w:hAnsi="Times New Roman" w:cs="Times New Roman"/>
          <w:sz w:val="28"/>
          <w:szCs w:val="28"/>
        </w:rPr>
        <w:lastRenderedPageBreak/>
        <w:t>Конституционного Суда Российской Федерации, а также иные решения Конституционного Суда Российской Федерации, которыми предусмотрен такой порядок размещения (опубликования),</w:t>
      </w:r>
    </w:p>
    <w:p w:rsidR="000075F9" w:rsidRPr="000075F9" w:rsidRDefault="000075F9" w:rsidP="000075F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5F9">
        <w:rPr>
          <w:rFonts w:ascii="Times New Roman" w:hAnsi="Times New Roman" w:cs="Times New Roman"/>
          <w:sz w:val="28"/>
          <w:szCs w:val="28"/>
        </w:rPr>
        <w:t>постановления и распоряжения Правительства Российской Федерации,</w:t>
      </w:r>
    </w:p>
    <w:p w:rsidR="000075F9" w:rsidRPr="000075F9" w:rsidRDefault="000075F9" w:rsidP="000075F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5F9">
        <w:rPr>
          <w:rFonts w:ascii="Times New Roman" w:hAnsi="Times New Roman" w:cs="Times New Roman"/>
          <w:sz w:val="28"/>
          <w:szCs w:val="28"/>
        </w:rPr>
        <w:t>нормативные правовые акты федеральных органов исполнительной власти, зарегистрированные Министерством юстиции Российской Федерации,</w:t>
      </w:r>
    </w:p>
    <w:p w:rsidR="000075F9" w:rsidRDefault="000075F9" w:rsidP="000075F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5F9">
        <w:rPr>
          <w:rFonts w:ascii="Times New Roman" w:hAnsi="Times New Roman" w:cs="Times New Roman"/>
          <w:sz w:val="28"/>
          <w:szCs w:val="28"/>
        </w:rPr>
        <w:t>законы и иные правовые акты субъектов Российской Федерации.</w:t>
      </w:r>
    </w:p>
    <w:p w:rsidR="000075F9" w:rsidRDefault="000075F9" w:rsidP="000075F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5F9">
        <w:rPr>
          <w:rFonts w:ascii="Times New Roman" w:hAnsi="Times New Roman" w:cs="Times New Roman"/>
          <w:sz w:val="28"/>
          <w:szCs w:val="28"/>
        </w:rPr>
        <w:t>Официальный интернет-портал правово</w:t>
      </w:r>
      <w:r>
        <w:rPr>
          <w:rFonts w:ascii="Times New Roman" w:hAnsi="Times New Roman" w:cs="Times New Roman"/>
          <w:sz w:val="28"/>
          <w:szCs w:val="28"/>
        </w:rPr>
        <w:t>й информации</w:t>
      </w:r>
      <w:r w:rsidRPr="000075F9">
        <w:rPr>
          <w:rFonts w:ascii="Times New Roman" w:hAnsi="Times New Roman" w:cs="Times New Roman"/>
          <w:sz w:val="28"/>
          <w:szCs w:val="28"/>
        </w:rPr>
        <w:t xml:space="preserve"> является сетевым изданием и входит в государственную систему правовой информаци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1004DD" w:rsidRPr="00AB0204" w:rsidRDefault="001004DD" w:rsidP="000075F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Подводя итог необходимо отметить, что на территории Российской Федерации имеется достаточное количество инструментов для обеспечения права граждан </w:t>
      </w:r>
      <w:r w:rsidRPr="001004DD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получение</w:t>
      </w:r>
      <w:r w:rsidRPr="001004DD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004DD">
        <w:rPr>
          <w:rFonts w:ascii="Times New Roman" w:hAnsi="Times New Roman" w:cs="Times New Roman"/>
          <w:sz w:val="28"/>
          <w:szCs w:val="28"/>
        </w:rPr>
        <w:t xml:space="preserve"> о новых законах и иных нормативных актах</w:t>
      </w:r>
      <w:r w:rsidR="00DD5537">
        <w:rPr>
          <w:rFonts w:ascii="Times New Roman" w:hAnsi="Times New Roman" w:cs="Times New Roman"/>
          <w:sz w:val="28"/>
          <w:szCs w:val="28"/>
        </w:rPr>
        <w:t>.</w:t>
      </w:r>
    </w:p>
    <w:sectPr w:rsidR="001004DD" w:rsidRPr="00AB0204" w:rsidSect="00AB020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A4D"/>
    <w:rsid w:val="000075F9"/>
    <w:rsid w:val="00010732"/>
    <w:rsid w:val="000643D7"/>
    <w:rsid w:val="001004DD"/>
    <w:rsid w:val="001D5123"/>
    <w:rsid w:val="002E227F"/>
    <w:rsid w:val="002F7E58"/>
    <w:rsid w:val="005F3D6F"/>
    <w:rsid w:val="00605283"/>
    <w:rsid w:val="007D6D17"/>
    <w:rsid w:val="00813A4D"/>
    <w:rsid w:val="00AB0204"/>
    <w:rsid w:val="00C403D2"/>
    <w:rsid w:val="00DD5537"/>
    <w:rsid w:val="00E45BF2"/>
    <w:rsid w:val="00E753D2"/>
    <w:rsid w:val="00EF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3A4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75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5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3A4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75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5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avo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ravo.gov.ru" TargetMode="External"/><Relationship Id="rId5" Type="http://schemas.openxmlformats.org/officeDocument/2006/relationships/hyperlink" Target="http://www.pravo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Храмогина</dc:creator>
  <cp:lastModifiedBy>Филилеева Татьяна Владимировна</cp:lastModifiedBy>
  <cp:revision>7</cp:revision>
  <cp:lastPrinted>2016-08-29T07:35:00Z</cp:lastPrinted>
  <dcterms:created xsi:type="dcterms:W3CDTF">2016-08-10T13:08:00Z</dcterms:created>
  <dcterms:modified xsi:type="dcterms:W3CDTF">2016-08-29T12:23:00Z</dcterms:modified>
</cp:coreProperties>
</file>